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CD" w:rsidRDefault="002B58CD" w:rsidP="002B58CD">
      <w:pPr>
        <w:jc w:val="both"/>
        <w:rPr>
          <w:color w:val="777777"/>
          <w:sz w:val="28"/>
          <w:szCs w:val="28"/>
          <w:rtl/>
        </w:rPr>
      </w:pPr>
      <w:r>
        <w:rPr>
          <w:rStyle w:val="Strong"/>
          <w:rFonts w:hint="cs"/>
          <w:color w:val="0000CD"/>
          <w:sz w:val="28"/>
          <w:szCs w:val="28"/>
          <w:bdr w:val="none" w:sz="0" w:space="0" w:color="auto" w:frame="1"/>
          <w:rtl/>
        </w:rPr>
        <w:t>جبرانسازهوشمند(</w:t>
      </w:r>
      <w:r>
        <w:rPr>
          <w:rStyle w:val="Strong"/>
          <w:rFonts w:hint="cs"/>
          <w:color w:val="0000CD"/>
          <w:sz w:val="28"/>
          <w:szCs w:val="28"/>
          <w:bdr w:val="none" w:sz="0" w:space="0" w:color="auto" w:frame="1"/>
          <w:rtl/>
        </w:rPr>
        <w:t>بانک</w:t>
      </w:r>
      <w:r w:rsidRPr="00227119">
        <w:rPr>
          <w:rStyle w:val="Strong"/>
          <w:color w:val="0000CD"/>
          <w:sz w:val="28"/>
          <w:szCs w:val="28"/>
          <w:bdr w:val="none" w:sz="0" w:space="0" w:color="auto" w:frame="1"/>
          <w:rtl/>
        </w:rPr>
        <w:t xml:space="preserve"> </w:t>
      </w:r>
      <w:r w:rsidRPr="00227119">
        <w:rPr>
          <w:rStyle w:val="Strong"/>
          <w:color w:val="0000CD"/>
          <w:sz w:val="28"/>
          <w:szCs w:val="28"/>
          <w:bdr w:val="none" w:sz="0" w:space="0" w:color="auto" w:frame="1"/>
          <w:rtl/>
        </w:rPr>
        <w:t>خازنی</w:t>
      </w:r>
      <w:r>
        <w:rPr>
          <w:rFonts w:hint="cs"/>
          <w:color w:val="777777"/>
          <w:sz w:val="28"/>
          <w:szCs w:val="28"/>
          <w:rtl/>
        </w:rPr>
        <w:t>)</w:t>
      </w:r>
      <w:bookmarkStart w:id="0" w:name="_GoBack"/>
      <w:bookmarkEnd w:id="0"/>
    </w:p>
    <w:p w:rsidR="00B6631E" w:rsidRDefault="009664D7" w:rsidP="002B58CD">
      <w:pPr>
        <w:jc w:val="both"/>
        <w:rPr>
          <w:sz w:val="28"/>
          <w:szCs w:val="28"/>
          <w:rtl/>
        </w:rPr>
      </w:pPr>
      <w:r w:rsidRPr="00227119">
        <w:rPr>
          <w:rFonts w:hint="cs"/>
          <w:color w:val="777777"/>
          <w:sz w:val="28"/>
          <w:szCs w:val="28"/>
          <w:rtl/>
        </w:rPr>
        <w:t xml:space="preserve">جبرانسازهای هوشمند یا بانکهای  خازنی قدیمی </w:t>
      </w:r>
      <w:r w:rsidRPr="00227119">
        <w:rPr>
          <w:color w:val="777777"/>
          <w:sz w:val="28"/>
          <w:szCs w:val="28"/>
          <w:rtl/>
        </w:rPr>
        <w:t>جهت تامین</w:t>
      </w:r>
      <w:r w:rsidRPr="00227119">
        <w:rPr>
          <w:rFonts w:hint="cs"/>
          <w:color w:val="777777"/>
          <w:sz w:val="28"/>
          <w:szCs w:val="28"/>
          <w:rtl/>
        </w:rPr>
        <w:t xml:space="preserve"> وجبرانسازی</w:t>
      </w:r>
      <w:r w:rsidRPr="00227119">
        <w:rPr>
          <w:color w:val="777777"/>
          <w:sz w:val="28"/>
          <w:szCs w:val="28"/>
          <w:rtl/>
        </w:rPr>
        <w:t xml:space="preserve"> قدرت </w:t>
      </w:r>
      <w:hyperlink r:id="rId6" w:tgtFrame="_blank" w:history="1">
        <w:r w:rsidRPr="00227119">
          <w:rPr>
            <w:rStyle w:val="Hyperlink"/>
            <w:color w:val="034496"/>
            <w:sz w:val="28"/>
            <w:szCs w:val="28"/>
            <w:u w:val="none"/>
            <w:bdr w:val="none" w:sz="0" w:space="0" w:color="auto" w:frame="1"/>
            <w:rtl/>
          </w:rPr>
          <w:t>اکتیو</w:t>
        </w:r>
      </w:hyperlink>
      <w:r w:rsidRPr="00227119">
        <w:rPr>
          <w:color w:val="777777"/>
          <w:sz w:val="28"/>
          <w:szCs w:val="28"/>
        </w:rPr>
        <w:t> </w:t>
      </w:r>
      <w:r w:rsidRPr="00227119">
        <w:rPr>
          <w:color w:val="777777"/>
          <w:sz w:val="28"/>
          <w:szCs w:val="28"/>
          <w:rtl/>
        </w:rPr>
        <w:t xml:space="preserve">(توان غیر مفید) برای راه اندازی تجهیزات صنعتی است که خاصیت سلف </w:t>
      </w:r>
      <w:r w:rsidR="006D55FC" w:rsidRPr="00227119">
        <w:rPr>
          <w:rFonts w:hint="cs"/>
          <w:color w:val="777777"/>
          <w:sz w:val="28"/>
          <w:szCs w:val="28"/>
          <w:rtl/>
        </w:rPr>
        <w:t>و</w:t>
      </w:r>
      <w:r w:rsidRPr="00227119">
        <w:rPr>
          <w:color w:val="777777"/>
          <w:sz w:val="28"/>
          <w:szCs w:val="28"/>
          <w:rtl/>
        </w:rPr>
        <w:t xml:space="preserve">مقاومتی دارند. این توان را باید مصرف کننده از شبکه برق درخواست کند که میتواند باعث بروز مشکلاتی در شبکه برق مانند افزایش جریان، افزایش تلفات </w:t>
      </w:r>
      <w:r w:rsidRPr="00227119">
        <w:rPr>
          <w:rFonts w:hint="cs"/>
          <w:color w:val="777777"/>
          <w:sz w:val="28"/>
          <w:szCs w:val="28"/>
          <w:rtl/>
        </w:rPr>
        <w:t xml:space="preserve">،گرم شدن کابل های وردی که باعث بیشتر شدن تلفات مجموعه  </w:t>
      </w:r>
      <w:r w:rsidRPr="00227119">
        <w:rPr>
          <w:color w:val="777777"/>
          <w:sz w:val="28"/>
          <w:szCs w:val="28"/>
          <w:rtl/>
        </w:rPr>
        <w:t>و افزایش هزینه ها</w:t>
      </w:r>
      <w:r w:rsidR="006D55FC" w:rsidRPr="00227119">
        <w:rPr>
          <w:rFonts w:hint="cs"/>
          <w:color w:val="777777"/>
          <w:sz w:val="28"/>
          <w:szCs w:val="28"/>
          <w:rtl/>
        </w:rPr>
        <w:t xml:space="preserve"> برق</w:t>
      </w:r>
      <w:r w:rsidRPr="00227119">
        <w:rPr>
          <w:color w:val="777777"/>
          <w:sz w:val="28"/>
          <w:szCs w:val="28"/>
          <w:rtl/>
        </w:rPr>
        <w:t xml:space="preserve"> برای مصرف کنندگان </w:t>
      </w:r>
      <w:r w:rsidRPr="00227119">
        <w:rPr>
          <w:rFonts w:hint="cs"/>
          <w:color w:val="777777"/>
          <w:sz w:val="28"/>
          <w:szCs w:val="28"/>
          <w:rtl/>
        </w:rPr>
        <w:t xml:space="preserve">می </w:t>
      </w:r>
      <w:r w:rsidRPr="00227119">
        <w:rPr>
          <w:color w:val="777777"/>
          <w:sz w:val="28"/>
          <w:szCs w:val="28"/>
          <w:rtl/>
        </w:rPr>
        <w:t>شود. بنابراین برای</w:t>
      </w:r>
      <w:r w:rsidR="006D55FC" w:rsidRPr="00227119">
        <w:rPr>
          <w:rFonts w:hint="cs"/>
          <w:color w:val="777777"/>
          <w:sz w:val="28"/>
          <w:szCs w:val="28"/>
          <w:rtl/>
        </w:rPr>
        <w:t xml:space="preserve"> صفر کردن جریمه های توان راکتیووهمچنین کاهش تلفات کابلی</w:t>
      </w:r>
      <w:r w:rsidR="00F425F1" w:rsidRPr="00227119">
        <w:rPr>
          <w:rFonts w:hint="cs"/>
          <w:color w:val="777777"/>
          <w:sz w:val="28"/>
          <w:szCs w:val="28"/>
          <w:rtl/>
        </w:rPr>
        <w:t xml:space="preserve"> و</w:t>
      </w:r>
      <w:r w:rsidRPr="00227119">
        <w:rPr>
          <w:color w:val="777777"/>
          <w:sz w:val="28"/>
          <w:szCs w:val="28"/>
          <w:rtl/>
        </w:rPr>
        <w:t xml:space="preserve"> کاهش هزینه</w:t>
      </w:r>
      <w:r w:rsidR="00F425F1" w:rsidRPr="00227119">
        <w:rPr>
          <w:rFonts w:hint="cs"/>
          <w:color w:val="777777"/>
          <w:sz w:val="28"/>
          <w:szCs w:val="28"/>
          <w:rtl/>
        </w:rPr>
        <w:t xml:space="preserve"> برق</w:t>
      </w:r>
      <w:r w:rsidRPr="00227119">
        <w:rPr>
          <w:color w:val="777777"/>
          <w:sz w:val="28"/>
          <w:szCs w:val="28"/>
          <w:rtl/>
        </w:rPr>
        <w:t xml:space="preserve"> و برداشتن فشار از روی شبکه برق از </w:t>
      </w:r>
      <w:r w:rsidR="00F425F1" w:rsidRPr="00227119">
        <w:rPr>
          <w:rFonts w:hint="cs"/>
          <w:color w:val="777777"/>
          <w:sz w:val="28"/>
          <w:szCs w:val="28"/>
          <w:rtl/>
        </w:rPr>
        <w:t>جبرانسازی توان راکتیو در مجموعه استفاده میکنند که اگر به شکل قدیمی جبرانسازی شو</w:t>
      </w:r>
      <w:r w:rsidR="00F67022">
        <w:rPr>
          <w:rFonts w:hint="cs"/>
          <w:color w:val="777777"/>
          <w:sz w:val="28"/>
          <w:szCs w:val="28"/>
          <w:rtl/>
        </w:rPr>
        <w:t>د</w:t>
      </w:r>
      <w:r w:rsidR="00F425F1" w:rsidRPr="00227119">
        <w:rPr>
          <w:rFonts w:hint="cs"/>
          <w:color w:val="777777"/>
          <w:sz w:val="28"/>
          <w:szCs w:val="28"/>
          <w:rtl/>
        </w:rPr>
        <w:t xml:space="preserve"> به صورت بانک خازنی</w:t>
      </w:r>
      <w:r w:rsidRPr="00227119">
        <w:rPr>
          <w:color w:val="777777"/>
          <w:sz w:val="28"/>
          <w:szCs w:val="28"/>
          <w:rtl/>
        </w:rPr>
        <w:t xml:space="preserve"> استفاده میشود. بانک خازنی از مجموعه ای از </w:t>
      </w:r>
      <w:hyperlink r:id="rId7" w:tgtFrame="_blank" w:history="1">
        <w:r w:rsidRPr="00227119">
          <w:rPr>
            <w:rStyle w:val="Hyperlink"/>
            <w:color w:val="034496"/>
            <w:sz w:val="28"/>
            <w:szCs w:val="28"/>
            <w:u w:val="none"/>
            <w:bdr w:val="none" w:sz="0" w:space="0" w:color="auto" w:frame="1"/>
            <w:rtl/>
          </w:rPr>
          <w:t>خازن ها </w:t>
        </w:r>
      </w:hyperlink>
      <w:r w:rsidR="00F425F1" w:rsidRPr="00227119">
        <w:rPr>
          <w:sz w:val="28"/>
          <w:szCs w:val="28"/>
        </w:rPr>
        <w:t xml:space="preserve"> </w:t>
      </w:r>
      <w:r w:rsidR="00F425F1" w:rsidRPr="00227119">
        <w:rPr>
          <w:rFonts w:hint="cs"/>
          <w:sz w:val="28"/>
          <w:szCs w:val="28"/>
          <w:rtl/>
        </w:rPr>
        <w:t xml:space="preserve">با توان متفاوت </w:t>
      </w:r>
      <w:r w:rsidRPr="00227119">
        <w:rPr>
          <w:color w:val="777777"/>
          <w:sz w:val="28"/>
          <w:szCs w:val="28"/>
          <w:rtl/>
        </w:rPr>
        <w:t xml:space="preserve">در کنار هم تشکیل شده </w:t>
      </w:r>
      <w:r w:rsidR="00F425F1" w:rsidRPr="00227119">
        <w:rPr>
          <w:rFonts w:hint="cs"/>
          <w:color w:val="777777"/>
          <w:sz w:val="28"/>
          <w:szCs w:val="28"/>
          <w:rtl/>
        </w:rPr>
        <w:t>اند</w:t>
      </w:r>
      <w:r w:rsidRPr="00227119">
        <w:rPr>
          <w:color w:val="777777"/>
          <w:sz w:val="28"/>
          <w:szCs w:val="28"/>
          <w:rtl/>
        </w:rPr>
        <w:t>. در اصل بانک خازنی برای جبران توان غیر مفید </w:t>
      </w:r>
      <w:hyperlink r:id="rId8" w:tgtFrame="_blank" w:history="1">
        <w:r w:rsidRPr="00227119">
          <w:rPr>
            <w:rStyle w:val="Hyperlink"/>
            <w:color w:val="034496"/>
            <w:sz w:val="28"/>
            <w:szCs w:val="28"/>
            <w:u w:val="none"/>
            <w:bdr w:val="none" w:sz="0" w:space="0" w:color="auto" w:frame="1"/>
            <w:rtl/>
          </w:rPr>
          <w:t>راکتیو</w:t>
        </w:r>
      </w:hyperlink>
      <w:r w:rsidRPr="00227119">
        <w:rPr>
          <w:color w:val="777777"/>
          <w:sz w:val="28"/>
          <w:szCs w:val="28"/>
        </w:rPr>
        <w:t> </w:t>
      </w:r>
      <w:r w:rsidRPr="00227119">
        <w:rPr>
          <w:color w:val="777777"/>
          <w:sz w:val="28"/>
          <w:szCs w:val="28"/>
          <w:rtl/>
        </w:rPr>
        <w:t>و افزایش ضریب توان برای مصرف کنندگان مورد استفاده قرار میگیرد. برای داشتن یک بانک خازنی متناسب با بار سلفی که در ساعات مختلف در یک واحد صنعتی در حال کار هستند، وجود یک کنترل کننده خودکار برای تنظیم مقدار خازن مورد نیاز جهت اصلاح ضریب قدرت در هر لحظه امری ضروری است. بدین منظور از رگولاتور خازنی هوشمند در بانک خازنی استفاده می شود. بنابراین یک بانک خازنی برای آنکه سیستم نرمال و متعادلی داشته باشد نیاز به </w:t>
      </w:r>
      <w:r w:rsidRPr="00227119">
        <w:rPr>
          <w:color w:val="777777"/>
          <w:sz w:val="28"/>
          <w:szCs w:val="28"/>
          <w:bdr w:val="none" w:sz="0" w:space="0" w:color="auto" w:frame="1"/>
          <w:rtl/>
        </w:rPr>
        <w:t>رگولاتور </w:t>
      </w:r>
      <w:r w:rsidRPr="00227119">
        <w:rPr>
          <w:color w:val="777777"/>
          <w:sz w:val="28"/>
          <w:szCs w:val="28"/>
          <w:rtl/>
        </w:rPr>
        <w:t>و </w:t>
      </w:r>
      <w:hyperlink r:id="rId9" w:tgtFrame="_blank" w:history="1">
        <w:r w:rsidRPr="00227119">
          <w:rPr>
            <w:rStyle w:val="Hyperlink"/>
            <w:color w:val="034496"/>
            <w:sz w:val="28"/>
            <w:szCs w:val="28"/>
            <w:u w:val="none"/>
            <w:bdr w:val="none" w:sz="0" w:space="0" w:color="auto" w:frame="1"/>
            <w:rtl/>
          </w:rPr>
          <w:t>کنتاکتور</w:t>
        </w:r>
      </w:hyperlink>
      <w:r w:rsidRPr="00227119">
        <w:rPr>
          <w:color w:val="777777"/>
          <w:sz w:val="28"/>
          <w:szCs w:val="28"/>
        </w:rPr>
        <w:t> </w:t>
      </w:r>
      <w:r w:rsidRPr="00227119">
        <w:rPr>
          <w:color w:val="777777"/>
          <w:sz w:val="28"/>
          <w:szCs w:val="28"/>
          <w:rtl/>
        </w:rPr>
        <w:t>دارد که از مهم ترین و اصلی ترین تجهیزات یک بانک خازنی محسوب می شوند</w:t>
      </w:r>
      <w:r w:rsidRPr="00227119">
        <w:rPr>
          <w:color w:val="777777"/>
          <w:sz w:val="28"/>
          <w:szCs w:val="28"/>
          <w:bdr w:val="none" w:sz="0" w:space="0" w:color="auto" w:frame="1"/>
        </w:rPr>
        <w:t>.</w:t>
      </w:r>
      <w:r w:rsidR="00F425F1" w:rsidRPr="00227119">
        <w:rPr>
          <w:rFonts w:hint="cs"/>
          <w:sz w:val="28"/>
          <w:szCs w:val="28"/>
          <w:rtl/>
        </w:rPr>
        <w:t xml:space="preserve">  اما در جبرانسازهای هوشمند که به خازنهای هوشمند معروف هستند دیگر نیازی به رگولاتور هوشمند یا کنتاکتور </w:t>
      </w:r>
      <w:r w:rsidR="00FF78D3" w:rsidRPr="00227119">
        <w:rPr>
          <w:rFonts w:hint="cs"/>
          <w:sz w:val="28"/>
          <w:szCs w:val="28"/>
          <w:rtl/>
        </w:rPr>
        <w:t>ندارند</w:t>
      </w:r>
      <w:r w:rsidR="00F425F1" w:rsidRPr="00227119">
        <w:rPr>
          <w:rFonts w:hint="cs"/>
          <w:sz w:val="28"/>
          <w:szCs w:val="28"/>
          <w:rtl/>
        </w:rPr>
        <w:t xml:space="preserve"> تنها</w:t>
      </w:r>
      <w:r w:rsidR="00FF78D3" w:rsidRPr="00227119">
        <w:rPr>
          <w:rFonts w:hint="cs"/>
          <w:sz w:val="28"/>
          <w:szCs w:val="28"/>
          <w:rtl/>
        </w:rPr>
        <w:t xml:space="preserve">یک کلید مینیاتوری برای وصل به مدار قدرت لازمه تا خودش توان راکتیو مورد نیاز رو سنس کنه و خازن مورد نیاز رو برای جبرانسازی وارد مدار کنه این جبرانسازهای هوشمند میکرو قابلیت های زیادی دارند از جمله میتوانند در مجموعه های که هارمونیک بالا  دارند از جمله کارخانجات گروه فولاد </w:t>
      </w:r>
      <w:r w:rsidR="00986956" w:rsidRPr="00227119">
        <w:rPr>
          <w:rFonts w:hint="cs"/>
          <w:sz w:val="28"/>
          <w:szCs w:val="28"/>
          <w:rtl/>
        </w:rPr>
        <w:t>،</w:t>
      </w:r>
      <w:r w:rsidR="00FF78D3" w:rsidRPr="00227119">
        <w:rPr>
          <w:rFonts w:hint="cs"/>
          <w:sz w:val="28"/>
          <w:szCs w:val="28"/>
          <w:rtl/>
        </w:rPr>
        <w:t xml:space="preserve">الومینیوم </w:t>
      </w:r>
      <w:r w:rsidR="00986956" w:rsidRPr="00227119">
        <w:rPr>
          <w:rFonts w:hint="cs"/>
          <w:sz w:val="28"/>
          <w:szCs w:val="28"/>
          <w:rtl/>
        </w:rPr>
        <w:t xml:space="preserve">ولوله پروفیل </w:t>
      </w:r>
      <w:r w:rsidR="00FF78D3" w:rsidRPr="00227119">
        <w:rPr>
          <w:rFonts w:hint="cs"/>
          <w:sz w:val="28"/>
          <w:szCs w:val="28"/>
          <w:rtl/>
        </w:rPr>
        <w:t>بدون نیاز به هارمونیک گیر وصل شوند وحداقل  هشت برابر خازنهای معمولی عمر مفید داشته باشند</w:t>
      </w:r>
      <w:r w:rsidR="00986956" w:rsidRPr="00227119">
        <w:rPr>
          <w:rFonts w:hint="cs"/>
          <w:sz w:val="28"/>
          <w:szCs w:val="28"/>
          <w:rtl/>
        </w:rPr>
        <w:t xml:space="preserve"> .از دیکر خصوصیات این خازنهامیتوان به وصل </w:t>
      </w:r>
      <w:r w:rsidR="00986956" w:rsidRPr="00227119">
        <w:rPr>
          <w:sz w:val="28"/>
          <w:szCs w:val="28"/>
        </w:rPr>
        <w:t>local</w:t>
      </w:r>
      <w:r w:rsidR="00986956" w:rsidRPr="00227119">
        <w:rPr>
          <w:rFonts w:hint="cs"/>
          <w:sz w:val="28"/>
          <w:szCs w:val="28"/>
          <w:rtl/>
        </w:rPr>
        <w:t xml:space="preserve">   (محلی) بودن ان اشاره کرد که در هر محلی می توانیم نصب کنیم</w:t>
      </w:r>
      <w:r w:rsidR="00227119" w:rsidRPr="00227119">
        <w:rPr>
          <w:rFonts w:hint="cs"/>
          <w:sz w:val="28"/>
          <w:szCs w:val="28"/>
          <w:rtl/>
        </w:rPr>
        <w:t xml:space="preserve"> از خصوصیات بارز دیگر این خازنها این هست که موقع به مدار آمدن دیگر تشدید یا رزوناس ایجاد نمیکنن </w:t>
      </w:r>
      <w:r w:rsidR="00F67022">
        <w:rPr>
          <w:rFonts w:hint="cs"/>
          <w:sz w:val="28"/>
          <w:szCs w:val="28"/>
          <w:rtl/>
        </w:rPr>
        <w:t>چ</w:t>
      </w:r>
      <w:r w:rsidR="00227119" w:rsidRPr="00227119">
        <w:rPr>
          <w:rFonts w:hint="cs"/>
          <w:sz w:val="28"/>
          <w:szCs w:val="28"/>
          <w:rtl/>
        </w:rPr>
        <w:t>ون با</w:t>
      </w:r>
      <w:r w:rsidR="00F67022">
        <w:rPr>
          <w:rFonts w:hint="cs"/>
          <w:sz w:val="28"/>
          <w:szCs w:val="28"/>
          <w:rtl/>
        </w:rPr>
        <w:t>ر</w:t>
      </w:r>
      <w:r w:rsidR="00227119" w:rsidRPr="00227119">
        <w:rPr>
          <w:rFonts w:hint="cs"/>
          <w:sz w:val="28"/>
          <w:szCs w:val="28"/>
          <w:rtl/>
        </w:rPr>
        <w:t xml:space="preserve">نجهای کوچکتر خازنها وارد مدار می شوند. مانند خازنهای قدیمی نیستند که هنگام به مدار آمدن یک جریان هجومی رو بکشند وتشدید ورزونانسی رو در مدار ایجاد کنن وبعد شروع به جبرانسازی کنن </w:t>
      </w:r>
      <w:r w:rsidR="002E580F">
        <w:rPr>
          <w:rFonts w:hint="cs"/>
          <w:sz w:val="28"/>
          <w:szCs w:val="28"/>
          <w:rtl/>
        </w:rPr>
        <w:t xml:space="preserve">. </w:t>
      </w:r>
    </w:p>
    <w:p w:rsidR="00B6631E" w:rsidRDefault="00B6631E" w:rsidP="00E12176">
      <w:pPr>
        <w:jc w:val="both"/>
        <w:rPr>
          <w:sz w:val="28"/>
          <w:szCs w:val="28"/>
          <w:rtl/>
        </w:rPr>
      </w:pPr>
      <w:r w:rsidRPr="00B6631E">
        <w:rPr>
          <w:rFonts w:ascii="Tahoma" w:hAnsi="Tahoma" w:cs="Tahoma"/>
          <w:b/>
          <w:bCs/>
          <w:color w:val="202122"/>
          <w:sz w:val="21"/>
          <w:szCs w:val="21"/>
          <w:shd w:val="clear" w:color="auto" w:fill="FFFFFF"/>
          <w:rtl/>
        </w:rPr>
        <w:t>خازِن</w:t>
      </w:r>
      <w:hyperlink r:id="rId10" w:anchor="cite_note-1" w:history="1">
        <w:r w:rsidRPr="00B6631E">
          <w:rPr>
            <w:rFonts w:ascii="Tahoma" w:hAnsi="Tahoma" w:cs="Tahoma"/>
            <w:color w:val="0645AD"/>
            <w:shd w:val="clear" w:color="auto" w:fill="FFFFFF"/>
            <w:vertAlign w:val="superscript"/>
          </w:rPr>
          <w:t>[</w:t>
        </w:r>
        <w:r w:rsidRPr="00B6631E">
          <w:rPr>
            <w:rFonts w:ascii="Tahoma" w:hAnsi="Tahoma" w:cs="Tahoma"/>
            <w:color w:val="0645AD"/>
            <w:shd w:val="clear" w:color="auto" w:fill="FFFFFF"/>
            <w:vertAlign w:val="superscript"/>
            <w:rtl/>
          </w:rPr>
          <w:t>۱</w:t>
        </w:r>
        <w:r w:rsidRPr="00B6631E">
          <w:rPr>
            <w:rFonts w:ascii="Tahoma" w:hAnsi="Tahoma" w:cs="Tahoma"/>
            <w:color w:val="0645AD"/>
            <w:shd w:val="clear" w:color="auto" w:fill="FFFFFF"/>
            <w:vertAlign w:val="superscript"/>
          </w:rPr>
          <w:t>]</w:t>
        </w:r>
      </w:hyperlink>
      <w:r w:rsidRPr="00B6631E">
        <w:rPr>
          <w:rFonts w:ascii="Tahoma" w:hAnsi="Tahoma" w:cs="Tahoma"/>
          <w:b/>
          <w:bCs/>
          <w:color w:val="202122"/>
          <w:sz w:val="21"/>
          <w:szCs w:val="21"/>
          <w:shd w:val="clear" w:color="auto" w:fill="FFFFFF"/>
          <w:rtl/>
        </w:rPr>
        <w:t>،</w:t>
      </w:r>
      <w:r w:rsidR="00E12176">
        <w:rPr>
          <w:rFonts w:ascii="Tahoma" w:hAnsi="Tahoma" w:cs="Tahoma"/>
          <w:b/>
          <w:bCs/>
          <w:color w:val="202122"/>
          <w:sz w:val="21"/>
          <w:szCs w:val="21"/>
          <w:shd w:val="clear" w:color="auto" w:fill="FFFFFF"/>
        </w:rPr>
        <w:t>)</w:t>
      </w:r>
      <w:r w:rsidRPr="00B6631E">
        <w:rPr>
          <w:rFonts w:ascii="Tahoma" w:hAnsi="Tahoma" w:cs="Tahoma"/>
          <w:b/>
          <w:bCs/>
          <w:color w:val="202122"/>
          <w:sz w:val="21"/>
          <w:szCs w:val="21"/>
          <w:shd w:val="clear" w:color="auto" w:fill="FFFFFF"/>
          <w:rtl/>
        </w:rPr>
        <w:t>انباره</w:t>
      </w:r>
      <w:r w:rsidRPr="00B6631E">
        <w:rPr>
          <w:rFonts w:ascii="Tahoma" w:hAnsi="Tahoma" w:cs="Tahoma"/>
          <w:color w:val="202122"/>
          <w:sz w:val="21"/>
          <w:szCs w:val="21"/>
          <w:shd w:val="clear" w:color="auto" w:fill="FFFFFF"/>
          <w:rtl/>
        </w:rPr>
        <w:t> </w:t>
      </w:r>
      <w:r w:rsidRPr="00B6631E">
        <w:rPr>
          <w:rFonts w:ascii="Tahoma" w:hAnsi="Tahoma" w:cs="Tahoma"/>
          <w:color w:val="202122"/>
          <w:sz w:val="21"/>
          <w:szCs w:val="21"/>
          <w:shd w:val="clear" w:color="auto" w:fill="FFFFFF"/>
        </w:rPr>
        <w:t>(</w:t>
      </w:r>
      <w:r w:rsidRPr="00B6631E">
        <w:rPr>
          <w:rFonts w:ascii="Tahoma" w:hAnsi="Tahoma" w:cs="Tahoma"/>
          <w:color w:val="202122"/>
          <w:sz w:val="21"/>
          <w:szCs w:val="21"/>
          <w:shd w:val="clear" w:color="auto" w:fill="FFFFFF"/>
          <w:rtl/>
        </w:rPr>
        <w:t>به </w:t>
      </w:r>
      <w:hyperlink r:id="rId11" w:tooltip="زبان انگلیسی" w:history="1">
        <w:r w:rsidRPr="00B6631E">
          <w:rPr>
            <w:rFonts w:ascii="Tahoma" w:hAnsi="Tahoma" w:cs="Tahoma"/>
            <w:color w:val="0645AD"/>
            <w:sz w:val="21"/>
            <w:szCs w:val="21"/>
            <w:shd w:val="clear" w:color="auto" w:fill="FFFFFF"/>
            <w:rtl/>
          </w:rPr>
          <w:t>انگلیسی</w:t>
        </w:r>
      </w:hyperlink>
      <w:r w:rsidRPr="00B6631E">
        <w:rPr>
          <w:rFonts w:ascii="Tahoma" w:hAnsi="Tahoma" w:cs="Tahoma"/>
          <w:color w:val="202122"/>
          <w:sz w:val="21"/>
          <w:szCs w:val="21"/>
          <w:shd w:val="clear" w:color="auto" w:fill="FFFFFF"/>
        </w:rPr>
        <w:t>: </w:t>
      </w:r>
      <w:r w:rsidRPr="00B6631E">
        <w:rPr>
          <w:rFonts w:ascii="Tahoma" w:hAnsi="Tahoma" w:cs="Tahoma"/>
          <w:color w:val="202122"/>
          <w:sz w:val="21"/>
          <w:szCs w:val="21"/>
          <w:shd w:val="clear" w:color="auto" w:fill="FFFFFF"/>
          <w:lang w:val="en"/>
        </w:rPr>
        <w:t>Capacitor</w:t>
      </w:r>
      <w:r w:rsidRPr="00B6631E">
        <w:rPr>
          <w:rFonts w:ascii="Tahoma" w:hAnsi="Tahoma" w:cs="Tahoma"/>
          <w:color w:val="202122"/>
          <w:sz w:val="21"/>
          <w:szCs w:val="21"/>
          <w:shd w:val="clear" w:color="auto" w:fill="FFFFFF"/>
        </w:rPr>
        <w:t>) </w:t>
      </w:r>
      <w:hyperlink r:id="rId12" w:tooltip="تجهیزات الکتریکی" w:history="1">
        <w:r w:rsidRPr="00B6631E">
          <w:rPr>
            <w:rFonts w:ascii="Tahoma" w:hAnsi="Tahoma" w:cs="Tahoma"/>
            <w:color w:val="0645AD"/>
            <w:sz w:val="21"/>
            <w:szCs w:val="21"/>
            <w:shd w:val="clear" w:color="auto" w:fill="FFFFFF"/>
            <w:rtl/>
          </w:rPr>
          <w:t>وسیله‌ای الکتریکی</w:t>
        </w:r>
      </w:hyperlink>
      <w:r w:rsidRPr="00B6631E">
        <w:rPr>
          <w:rFonts w:ascii="Tahoma" w:hAnsi="Tahoma" w:cs="Tahoma"/>
          <w:color w:val="202122"/>
          <w:sz w:val="21"/>
          <w:szCs w:val="21"/>
          <w:shd w:val="clear" w:color="auto" w:fill="FFFFFF"/>
        </w:rPr>
        <w:t> </w:t>
      </w:r>
      <w:r w:rsidRPr="00B6631E">
        <w:rPr>
          <w:rFonts w:ascii="Tahoma" w:hAnsi="Tahoma" w:cs="Tahoma"/>
          <w:color w:val="202122"/>
          <w:sz w:val="21"/>
          <w:szCs w:val="21"/>
          <w:shd w:val="clear" w:color="auto" w:fill="FFFFFF"/>
          <w:rtl/>
        </w:rPr>
        <w:t>است که می‌تواند </w:t>
      </w:r>
      <w:hyperlink r:id="rId13" w:tooltip="بار الکتریکی" w:history="1">
        <w:r w:rsidRPr="00B6631E">
          <w:rPr>
            <w:rFonts w:ascii="Tahoma" w:hAnsi="Tahoma" w:cs="Tahoma"/>
            <w:color w:val="0645AD"/>
            <w:sz w:val="21"/>
            <w:szCs w:val="21"/>
            <w:shd w:val="clear" w:color="auto" w:fill="FFFFFF"/>
            <w:rtl/>
          </w:rPr>
          <w:t>بار الکتریکی</w:t>
        </w:r>
      </w:hyperlink>
      <w:r w:rsidR="00E12176" w:rsidRPr="00E12176">
        <w:rPr>
          <w:rFonts w:ascii="Tahoma" w:hAnsi="Tahoma" w:cs="Tahoma"/>
          <w:color w:val="202122"/>
          <w:sz w:val="21"/>
          <w:szCs w:val="21"/>
          <w:shd w:val="clear" w:color="auto" w:fill="FFFFFF"/>
          <w:rtl/>
        </w:rPr>
        <w:t xml:space="preserve"> </w:t>
      </w:r>
      <w:r w:rsidR="00E12176">
        <w:rPr>
          <w:rFonts w:ascii="Tahoma" w:hAnsi="Tahoma" w:cs="Tahoma" w:hint="cs"/>
          <w:color w:val="202122"/>
          <w:sz w:val="21"/>
          <w:szCs w:val="21"/>
          <w:shd w:val="clear" w:color="auto" w:fill="FFFFFF"/>
          <w:rtl/>
        </w:rPr>
        <w:t>(</w:t>
      </w:r>
      <w:r w:rsidR="00E12176" w:rsidRPr="00B6631E">
        <w:rPr>
          <w:rFonts w:ascii="Tahoma" w:hAnsi="Tahoma" w:cs="Tahoma"/>
          <w:color w:val="202122"/>
          <w:sz w:val="21"/>
          <w:szCs w:val="21"/>
          <w:shd w:val="clear" w:color="auto" w:fill="FFFFFF"/>
          <w:rtl/>
        </w:rPr>
        <w:t>و بنابراین </w:t>
      </w:r>
      <w:hyperlink r:id="rId14" w:tooltip="انرژی الکتریکی" w:history="1">
        <w:r w:rsidR="00E12176" w:rsidRPr="00B6631E">
          <w:rPr>
            <w:rFonts w:ascii="Tahoma" w:hAnsi="Tahoma" w:cs="Tahoma"/>
            <w:color w:val="0645AD"/>
            <w:sz w:val="21"/>
            <w:szCs w:val="21"/>
            <w:shd w:val="clear" w:color="auto" w:fill="FFFFFF"/>
            <w:rtl/>
          </w:rPr>
          <w:t>انرژی الکتریکی</w:t>
        </w:r>
      </w:hyperlink>
      <w:r w:rsidR="00E12176">
        <w:rPr>
          <w:rFonts w:ascii="Tahoma" w:hAnsi="Tahoma" w:cs="Tahoma"/>
          <w:color w:val="202122"/>
          <w:sz w:val="21"/>
          <w:szCs w:val="21"/>
          <w:shd w:val="clear" w:color="auto" w:fill="FFFFFF"/>
        </w:rPr>
        <w:t>(</w:t>
      </w:r>
      <w:r w:rsidRPr="00B6631E">
        <w:rPr>
          <w:rFonts w:ascii="Tahoma" w:hAnsi="Tahoma" w:cs="Tahoma"/>
          <w:color w:val="202122"/>
          <w:sz w:val="21"/>
          <w:szCs w:val="21"/>
          <w:shd w:val="clear" w:color="auto" w:fill="FFFFFF"/>
        </w:rPr>
        <w:t> </w:t>
      </w:r>
      <w:r w:rsidR="00E12176" w:rsidRPr="00B6631E">
        <w:rPr>
          <w:rFonts w:ascii="Tahoma" w:hAnsi="Tahoma" w:cs="Tahoma"/>
          <w:color w:val="202122"/>
          <w:sz w:val="21"/>
          <w:szCs w:val="21"/>
          <w:shd w:val="clear" w:color="auto" w:fill="FFFFFF"/>
          <w:rtl/>
        </w:rPr>
        <w:t>را در خود ذخیره کند</w:t>
      </w:r>
      <w:r w:rsidRPr="00B6631E">
        <w:rPr>
          <w:rFonts w:ascii="Tahoma" w:hAnsi="Tahoma" w:cs="Tahoma"/>
          <w:color w:val="202122"/>
          <w:sz w:val="21"/>
          <w:szCs w:val="21"/>
          <w:shd w:val="clear" w:color="auto" w:fill="FFFFFF"/>
        </w:rPr>
        <w:t>.</w:t>
      </w:r>
      <w:r w:rsidR="00E12176">
        <w:rPr>
          <w:rFonts w:ascii="Tahoma" w:hAnsi="Tahoma" w:cs="Tahoma"/>
          <w:color w:val="202122"/>
          <w:sz w:val="21"/>
          <w:szCs w:val="21"/>
          <w:shd w:val="clear" w:color="auto" w:fill="FFFFFF"/>
        </w:rPr>
        <w:t>(</w:t>
      </w:r>
      <w:r w:rsidRPr="00B6631E">
        <w:rPr>
          <w:rFonts w:ascii="Tahoma" w:hAnsi="Tahoma" w:cs="Tahoma"/>
          <w:color w:val="202122"/>
          <w:sz w:val="21"/>
          <w:szCs w:val="21"/>
          <w:shd w:val="clear" w:color="auto" w:fill="FFFFFF"/>
        </w:rPr>
        <w:t> </w:t>
      </w:r>
      <w:hyperlink r:id="rId15" w:tooltip="انواع خازن‌ها (صفحه وجود ندارد)" w:history="1">
        <w:r w:rsidRPr="00B6631E">
          <w:rPr>
            <w:rFonts w:ascii="Tahoma" w:hAnsi="Tahoma" w:cs="Tahoma"/>
            <w:color w:val="DD3333"/>
            <w:sz w:val="21"/>
            <w:szCs w:val="21"/>
            <w:shd w:val="clear" w:color="auto" w:fill="FFFFFF"/>
            <w:rtl/>
          </w:rPr>
          <w:t>انواع مختلفی از خازن‌ها</w:t>
        </w:r>
      </w:hyperlink>
      <w:r w:rsidRPr="00B6631E">
        <w:rPr>
          <w:rFonts w:ascii="Tahoma" w:hAnsi="Tahoma" w:cs="Tahoma"/>
          <w:color w:val="202122"/>
          <w:sz w:val="21"/>
          <w:szCs w:val="21"/>
          <w:shd w:val="clear" w:color="auto" w:fill="FFFFFF"/>
        </w:rPr>
        <w:t> </w:t>
      </w:r>
      <w:r w:rsidRPr="00B6631E">
        <w:rPr>
          <w:rFonts w:ascii="Tahoma" w:hAnsi="Tahoma" w:cs="Tahoma"/>
          <w:color w:val="202122"/>
          <w:sz w:val="21"/>
          <w:szCs w:val="21"/>
          <w:shd w:val="clear" w:color="auto" w:fill="FFFFFF"/>
          <w:rtl/>
        </w:rPr>
        <w:t>وجود دارد اما همه آن‌ها شامل حداقل دو هادی هستند که</w:t>
      </w:r>
      <w:r w:rsidR="00E12176">
        <w:rPr>
          <w:rFonts w:ascii="Tahoma" w:hAnsi="Tahoma" w:cs="Tahoma" w:hint="cs"/>
          <w:color w:val="202122"/>
          <w:sz w:val="21"/>
          <w:szCs w:val="21"/>
          <w:shd w:val="clear" w:color="auto" w:fill="FFFFFF"/>
          <w:rtl/>
        </w:rPr>
        <w:t xml:space="preserve"> </w:t>
      </w:r>
      <w:r w:rsidRPr="00B6631E">
        <w:rPr>
          <w:rFonts w:ascii="Tahoma" w:hAnsi="Tahoma" w:cs="Tahoma"/>
          <w:color w:val="202122"/>
          <w:sz w:val="21"/>
          <w:szCs w:val="21"/>
          <w:shd w:val="clear" w:color="auto" w:fill="FFFFFF"/>
          <w:rtl/>
        </w:rPr>
        <w:t>توسط یک عایق، از یکدیگر جدا شده‌اند</w:t>
      </w:r>
      <w:r w:rsidRPr="00B6631E">
        <w:rPr>
          <w:rFonts w:ascii="Tahoma" w:hAnsi="Tahoma" w:cs="Tahoma"/>
          <w:color w:val="202122"/>
          <w:sz w:val="21"/>
          <w:szCs w:val="21"/>
          <w:shd w:val="clear" w:color="auto" w:fill="FFFFFF"/>
        </w:rPr>
        <w:t>.</w:t>
      </w:r>
      <w:hyperlink r:id="rId16" w:anchor="cite_note-2" w:history="1">
        <w:r w:rsidRPr="00B6631E">
          <w:rPr>
            <w:rFonts w:ascii="Tahoma" w:hAnsi="Tahoma" w:cs="Tahoma"/>
            <w:color w:val="0645AD"/>
            <w:shd w:val="clear" w:color="auto" w:fill="FFFFFF"/>
            <w:vertAlign w:val="superscript"/>
          </w:rPr>
          <w:t>[</w:t>
        </w:r>
        <w:r w:rsidRPr="00B6631E">
          <w:rPr>
            <w:rFonts w:ascii="Tahoma" w:hAnsi="Tahoma" w:cs="Tahoma"/>
            <w:color w:val="0645AD"/>
            <w:shd w:val="clear" w:color="auto" w:fill="FFFFFF"/>
            <w:vertAlign w:val="superscript"/>
            <w:rtl/>
          </w:rPr>
          <w:t>۲</w:t>
        </w:r>
        <w:r w:rsidRPr="00B6631E">
          <w:rPr>
            <w:rFonts w:ascii="Tahoma" w:hAnsi="Tahoma" w:cs="Tahoma"/>
            <w:color w:val="0645AD"/>
            <w:shd w:val="clear" w:color="auto" w:fill="FFFFFF"/>
            <w:vertAlign w:val="superscript"/>
          </w:rPr>
          <w:t>]</w:t>
        </w:r>
      </w:hyperlink>
      <w:r w:rsidRPr="00B6631E">
        <w:rPr>
          <w:rFonts w:ascii="Tahoma" w:hAnsi="Tahoma" w:cs="Tahoma"/>
          <w:color w:val="202122"/>
          <w:sz w:val="21"/>
          <w:szCs w:val="21"/>
          <w:shd w:val="clear" w:color="auto" w:fill="FFFFFF"/>
        </w:rPr>
        <w:t> </w:t>
      </w:r>
      <w:r w:rsidRPr="00B6631E">
        <w:rPr>
          <w:rFonts w:ascii="Tahoma" w:hAnsi="Tahoma" w:cs="Tahoma"/>
          <w:color w:val="202122"/>
          <w:sz w:val="21"/>
          <w:szCs w:val="21"/>
          <w:shd w:val="clear" w:color="auto" w:fill="FFFFFF"/>
          <w:rtl/>
        </w:rPr>
        <w:t>نام این هادی‌ها صفحات خازن است. صفحات خازن می‌توانند از جنس رسانا مانند </w:t>
      </w:r>
      <w:hyperlink r:id="rId17" w:tooltip="فلز" w:history="1">
        <w:r w:rsidRPr="00B6631E">
          <w:rPr>
            <w:rFonts w:ascii="Tahoma" w:hAnsi="Tahoma" w:cs="Tahoma"/>
            <w:color w:val="0645AD"/>
            <w:sz w:val="21"/>
            <w:szCs w:val="21"/>
            <w:shd w:val="clear" w:color="auto" w:fill="FFFFFF"/>
            <w:rtl/>
          </w:rPr>
          <w:t>فلز</w:t>
        </w:r>
      </w:hyperlink>
      <w:r w:rsidRPr="00B6631E">
        <w:rPr>
          <w:rFonts w:ascii="Tahoma" w:hAnsi="Tahoma" w:cs="Tahoma"/>
          <w:color w:val="202122"/>
          <w:sz w:val="21"/>
          <w:szCs w:val="21"/>
          <w:shd w:val="clear" w:color="auto" w:fill="FFFFFF"/>
        </w:rPr>
        <w:t> </w:t>
      </w:r>
      <w:r w:rsidRPr="00B6631E">
        <w:rPr>
          <w:rFonts w:ascii="Tahoma" w:hAnsi="Tahoma" w:cs="Tahoma"/>
          <w:color w:val="202122"/>
          <w:sz w:val="21"/>
          <w:szCs w:val="21"/>
          <w:shd w:val="clear" w:color="auto" w:fill="FFFFFF"/>
          <w:rtl/>
        </w:rPr>
        <w:t>یا آب نمک باشند</w:t>
      </w:r>
      <w:r w:rsidRPr="00B6631E">
        <w:rPr>
          <w:rFonts w:ascii="Tahoma" w:hAnsi="Tahoma" w:cs="Tahoma"/>
          <w:color w:val="202122"/>
          <w:sz w:val="21"/>
          <w:szCs w:val="21"/>
          <w:shd w:val="clear" w:color="auto" w:fill="FFFFFF"/>
        </w:rPr>
        <w:t>. </w:t>
      </w:r>
      <w:hyperlink r:id="rId18" w:tooltip="عایق" w:history="1">
        <w:r w:rsidRPr="00B6631E">
          <w:rPr>
            <w:rFonts w:ascii="Tahoma" w:hAnsi="Tahoma" w:cs="Tahoma"/>
            <w:color w:val="0645AD"/>
            <w:sz w:val="21"/>
            <w:szCs w:val="21"/>
            <w:shd w:val="clear" w:color="auto" w:fill="FFFFFF"/>
            <w:rtl/>
          </w:rPr>
          <w:t>عایق</w:t>
        </w:r>
      </w:hyperlink>
      <w:r w:rsidRPr="00B6631E">
        <w:rPr>
          <w:rFonts w:ascii="Tahoma" w:hAnsi="Tahoma" w:cs="Tahoma"/>
          <w:color w:val="202122"/>
          <w:sz w:val="21"/>
          <w:szCs w:val="21"/>
          <w:shd w:val="clear" w:color="auto" w:fill="FFFFFF"/>
        </w:rPr>
        <w:t> </w:t>
      </w:r>
      <w:r w:rsidRPr="00B6631E">
        <w:rPr>
          <w:rFonts w:ascii="Tahoma" w:hAnsi="Tahoma" w:cs="Tahoma"/>
          <w:color w:val="202122"/>
          <w:sz w:val="21"/>
          <w:szCs w:val="21"/>
          <w:shd w:val="clear" w:color="auto" w:fill="FFFFFF"/>
          <w:rtl/>
        </w:rPr>
        <w:t>دی الکتریک نیز لایه‌ای عایق است که بین صفحات خازن قرار می‌گیرد و ظرفیت خازن را افزایش می‌دهد، و جنس آن می‌تواند از شیشه، هوا، </w:t>
      </w:r>
      <w:hyperlink r:id="rId19" w:tooltip="سرامیک" w:history="1">
        <w:r w:rsidRPr="00B6631E">
          <w:rPr>
            <w:rFonts w:ascii="Tahoma" w:hAnsi="Tahoma" w:cs="Tahoma"/>
            <w:color w:val="0645AD"/>
            <w:sz w:val="21"/>
            <w:szCs w:val="21"/>
            <w:shd w:val="clear" w:color="auto" w:fill="FFFFFF"/>
            <w:rtl/>
          </w:rPr>
          <w:t>سرامیک</w:t>
        </w:r>
      </w:hyperlink>
      <w:r w:rsidRPr="00B6631E">
        <w:rPr>
          <w:rFonts w:ascii="Tahoma" w:hAnsi="Tahoma" w:cs="Tahoma"/>
          <w:color w:val="202122"/>
          <w:sz w:val="21"/>
          <w:szCs w:val="21"/>
          <w:shd w:val="clear" w:color="auto" w:fill="FFFFFF"/>
          <w:rtl/>
        </w:rPr>
        <w:t>، </w:t>
      </w:r>
      <w:hyperlink r:id="rId20" w:tooltip="پلاستیک" w:history="1">
        <w:r w:rsidRPr="00B6631E">
          <w:rPr>
            <w:rFonts w:ascii="Tahoma" w:hAnsi="Tahoma" w:cs="Tahoma"/>
            <w:color w:val="0645AD"/>
            <w:sz w:val="21"/>
            <w:szCs w:val="21"/>
            <w:shd w:val="clear" w:color="auto" w:fill="FFFFFF"/>
            <w:rtl/>
          </w:rPr>
          <w:t>پلاستیک</w:t>
        </w:r>
      </w:hyperlink>
      <w:r w:rsidRPr="00B6631E">
        <w:rPr>
          <w:rFonts w:ascii="Tahoma" w:hAnsi="Tahoma" w:cs="Tahoma"/>
          <w:color w:val="202122"/>
          <w:sz w:val="21"/>
          <w:szCs w:val="21"/>
          <w:shd w:val="clear" w:color="auto" w:fill="FFFFFF"/>
          <w:rtl/>
        </w:rPr>
        <w:t>، </w:t>
      </w:r>
      <w:hyperlink r:id="rId21" w:tooltip="میکا" w:history="1">
        <w:r w:rsidRPr="00B6631E">
          <w:rPr>
            <w:rFonts w:ascii="Tahoma" w:hAnsi="Tahoma" w:cs="Tahoma"/>
            <w:color w:val="0645AD"/>
            <w:sz w:val="21"/>
            <w:szCs w:val="21"/>
            <w:shd w:val="clear" w:color="auto" w:fill="FFFFFF"/>
            <w:rtl/>
          </w:rPr>
          <w:t>میکا</w:t>
        </w:r>
      </w:hyperlink>
      <w:r w:rsidRPr="00B6631E">
        <w:rPr>
          <w:rFonts w:ascii="Tahoma" w:hAnsi="Tahoma" w:cs="Tahoma"/>
          <w:color w:val="202122"/>
          <w:sz w:val="21"/>
          <w:szCs w:val="21"/>
          <w:shd w:val="clear" w:color="auto" w:fill="FFFFFF"/>
          <w:rtl/>
        </w:rPr>
        <w:t>، </w:t>
      </w:r>
      <w:hyperlink r:id="rId22" w:tooltip="کاغذ" w:history="1">
        <w:r w:rsidRPr="00B6631E">
          <w:rPr>
            <w:rFonts w:ascii="Tahoma" w:hAnsi="Tahoma" w:cs="Tahoma"/>
            <w:color w:val="0645AD"/>
            <w:sz w:val="21"/>
            <w:szCs w:val="21"/>
            <w:shd w:val="clear" w:color="auto" w:fill="FFFFFF"/>
            <w:rtl/>
          </w:rPr>
          <w:t>کاغذ</w:t>
        </w:r>
      </w:hyperlink>
      <w:r w:rsidRPr="00B6631E">
        <w:rPr>
          <w:rFonts w:ascii="Tahoma" w:hAnsi="Tahoma" w:cs="Tahoma"/>
          <w:color w:val="202122"/>
          <w:sz w:val="21"/>
          <w:szCs w:val="21"/>
          <w:shd w:val="clear" w:color="auto" w:fill="FFFFFF"/>
        </w:rPr>
        <w:t> </w:t>
      </w:r>
      <w:r w:rsidRPr="00B6631E">
        <w:rPr>
          <w:rFonts w:ascii="Tahoma" w:hAnsi="Tahoma" w:cs="Tahoma"/>
          <w:color w:val="202122"/>
          <w:sz w:val="21"/>
          <w:szCs w:val="21"/>
          <w:shd w:val="clear" w:color="auto" w:fill="FFFFFF"/>
          <w:rtl/>
        </w:rPr>
        <w:t>و … باشد</w:t>
      </w:r>
      <w:r w:rsidRPr="00B6631E">
        <w:rPr>
          <w:rFonts w:ascii="Tahoma" w:hAnsi="Tahoma" w:cs="Tahoma"/>
          <w:color w:val="202122"/>
          <w:sz w:val="21"/>
          <w:szCs w:val="21"/>
          <w:shd w:val="clear" w:color="auto" w:fill="FFFFFF"/>
        </w:rPr>
        <w:t>.</w:t>
      </w:r>
      <w:r w:rsidR="00E12176" w:rsidRPr="00E12176">
        <w:rPr>
          <w:rFonts w:ascii="Tahoma" w:hAnsi="Tahoma" w:cs="Tahoma"/>
          <w:color w:val="202122"/>
          <w:sz w:val="21"/>
          <w:szCs w:val="21"/>
          <w:shd w:val="clear" w:color="auto" w:fill="FFFFFF"/>
          <w:rtl/>
        </w:rPr>
        <w:t xml:space="preserve"> خازن‌ها کاربردهای وسیعی دارند. آن‌ها به همراه مقاومت‌ها، در مدارات تایمینگ استفاده می‌شوند. همچنین از خازن‌ها برای صاف کردن سطح تغییرات </w:t>
      </w:r>
      <w:hyperlink r:id="rId23" w:tooltip="ولتاژ" w:history="1">
        <w:r w:rsidR="00E12176" w:rsidRPr="00E12176">
          <w:rPr>
            <w:rFonts w:ascii="Tahoma" w:hAnsi="Tahoma" w:cs="Tahoma"/>
            <w:color w:val="0645AD"/>
            <w:sz w:val="21"/>
            <w:szCs w:val="21"/>
            <w:shd w:val="clear" w:color="auto" w:fill="FFFFFF"/>
            <w:rtl/>
          </w:rPr>
          <w:t>ولتاژ</w:t>
        </w:r>
      </w:hyperlink>
      <w:r w:rsidR="00E12176" w:rsidRPr="00E12176">
        <w:rPr>
          <w:rFonts w:ascii="Tahoma" w:hAnsi="Tahoma" w:cs="Tahoma"/>
          <w:color w:val="202122"/>
          <w:sz w:val="21"/>
          <w:szCs w:val="21"/>
          <w:shd w:val="clear" w:color="auto" w:fill="FFFFFF"/>
        </w:rPr>
        <w:t> </w:t>
      </w:r>
      <w:r w:rsidR="00E12176" w:rsidRPr="00E12176">
        <w:rPr>
          <w:rFonts w:ascii="Tahoma" w:hAnsi="Tahoma" w:cs="Tahoma"/>
          <w:color w:val="202122"/>
          <w:sz w:val="21"/>
          <w:szCs w:val="21"/>
          <w:shd w:val="clear" w:color="auto" w:fill="FFFFFF"/>
          <w:rtl/>
        </w:rPr>
        <w:t>مستقیم استفاده می‌شود. از خازن‌ها در مدارات به‌عنوان </w:t>
      </w:r>
      <w:hyperlink r:id="rId24" w:tooltip="صافی" w:history="1">
        <w:r w:rsidR="00E12176" w:rsidRPr="00E12176">
          <w:rPr>
            <w:rFonts w:ascii="Tahoma" w:hAnsi="Tahoma" w:cs="Tahoma"/>
            <w:color w:val="0645AD"/>
            <w:sz w:val="21"/>
            <w:szCs w:val="21"/>
            <w:shd w:val="clear" w:color="auto" w:fill="FFFFFF"/>
            <w:rtl/>
          </w:rPr>
          <w:t>فیلتر</w:t>
        </w:r>
      </w:hyperlink>
      <w:r w:rsidR="00E12176" w:rsidRPr="00E12176">
        <w:rPr>
          <w:rFonts w:ascii="Tahoma" w:hAnsi="Tahoma" w:cs="Tahoma"/>
          <w:color w:val="202122"/>
          <w:sz w:val="21"/>
          <w:szCs w:val="21"/>
          <w:shd w:val="clear" w:color="auto" w:fill="FFFFFF"/>
        </w:rPr>
        <w:t> </w:t>
      </w:r>
      <w:r w:rsidR="00E12176" w:rsidRPr="00E12176">
        <w:rPr>
          <w:rFonts w:ascii="Tahoma" w:hAnsi="Tahoma" w:cs="Tahoma"/>
          <w:color w:val="202122"/>
          <w:sz w:val="21"/>
          <w:szCs w:val="21"/>
          <w:shd w:val="clear" w:color="auto" w:fill="FFFFFF"/>
          <w:rtl/>
        </w:rPr>
        <w:t>هم استفاده می‌شود. زیرا خازن‌ها به راحتی سیگنال‌های متناوب را عبور می‌دهند ولی مانع عبور سیگنال‌های مستقیم می‌شوند</w:t>
      </w:r>
      <w:r w:rsidR="00E12176" w:rsidRPr="00E12176">
        <w:rPr>
          <w:rFonts w:ascii="Tahoma" w:hAnsi="Tahoma" w:cs="Tahoma"/>
          <w:color w:val="202122"/>
          <w:sz w:val="21"/>
          <w:szCs w:val="21"/>
          <w:shd w:val="clear" w:color="auto" w:fill="FFFFFF"/>
        </w:rPr>
        <w:t>.</w:t>
      </w:r>
      <w:r w:rsidR="00E12176">
        <w:rPr>
          <w:rFonts w:hint="cs"/>
          <w:sz w:val="28"/>
          <w:szCs w:val="28"/>
          <w:rtl/>
        </w:rPr>
        <w:t>ودر این زمان که خازن بعنوان فیلتر عمل میکند هارمونیک ها وارد خازنهای معمولی شده که باعث خرابی وترکیده گی خازنهای معمولی میشود. خازنهای روغنی هم بیشتر اوقات هارمونیک هارو به مدار بر می گردونن وبعنوان فیلتر عمل نمیکنن ولی خازنهای هوشمند</w:t>
      </w:r>
      <w:r w:rsidR="002160ED">
        <w:rPr>
          <w:rFonts w:hint="cs"/>
          <w:sz w:val="28"/>
          <w:szCs w:val="28"/>
          <w:rtl/>
        </w:rPr>
        <w:t>زمانی که هار مونیک وارد مدار میشود. ازطریق سیم ارت به زمین هدایت میکنند یا اگر هازمونیک بادرجه</w:t>
      </w:r>
      <w:r w:rsidR="002160ED">
        <w:rPr>
          <w:sz w:val="28"/>
          <w:szCs w:val="28"/>
        </w:rPr>
        <w:t>sin3x,sin5x,sin7x</w:t>
      </w:r>
      <w:r w:rsidR="002160ED">
        <w:rPr>
          <w:rFonts w:hint="cs"/>
          <w:sz w:val="28"/>
          <w:szCs w:val="28"/>
          <w:rtl/>
        </w:rPr>
        <w:t xml:space="preserve">وبه بالا وارد </w:t>
      </w:r>
      <w:r w:rsidR="002160ED">
        <w:rPr>
          <w:rFonts w:hint="cs"/>
          <w:sz w:val="28"/>
          <w:szCs w:val="28"/>
          <w:rtl/>
        </w:rPr>
        <w:lastRenderedPageBreak/>
        <w:t>خازن شودفن سلفی خازن هوشمند(جبرانساز میکرو هوشمند)شروع به کار کرده وهارمونیک رو تخلیه میکند.</w:t>
      </w:r>
    </w:p>
    <w:p w:rsidR="00C2285F" w:rsidRDefault="002E580F" w:rsidP="00C66E80">
      <w:pPr>
        <w:jc w:val="both"/>
        <w:rPr>
          <w:noProof/>
          <w:sz w:val="28"/>
          <w:szCs w:val="28"/>
          <w:rtl/>
        </w:rPr>
      </w:pPr>
      <w:r>
        <w:rPr>
          <w:rFonts w:hint="cs"/>
          <w:sz w:val="28"/>
          <w:szCs w:val="28"/>
          <w:rtl/>
        </w:rPr>
        <w:t xml:space="preserve">با پیگری سایت </w:t>
      </w:r>
      <w:hyperlink r:id="rId25" w:history="1">
        <w:r w:rsidRPr="000C0473">
          <w:rPr>
            <w:rStyle w:val="Hyperlink"/>
            <w:sz w:val="28"/>
            <w:szCs w:val="28"/>
          </w:rPr>
          <w:t>www.teslacap.ir</w:t>
        </w:r>
      </w:hyperlink>
      <w:r w:rsidR="00D84D6F">
        <w:rPr>
          <w:rFonts w:hint="cs"/>
          <w:sz w:val="28"/>
          <w:szCs w:val="28"/>
          <w:rtl/>
        </w:rPr>
        <w:t xml:space="preserve">   مطالب بیشتری بصورت مقاله در دسترس خواهد</w:t>
      </w:r>
      <w:hyperlink r:id="rId26" w:history="1">
        <w:r w:rsidR="00D84D6F" w:rsidRPr="000C0473">
          <w:rPr>
            <w:rStyle w:val="Hyperlink"/>
            <w:rFonts w:hint="cs"/>
            <w:sz w:val="28"/>
            <w:szCs w:val="28"/>
            <w:rtl/>
          </w:rPr>
          <w:t>بود.اینستاگرام</w:t>
        </w:r>
        <w:r w:rsidR="00D84D6F" w:rsidRPr="000C0473">
          <w:rPr>
            <w:rStyle w:val="Hyperlink"/>
            <w:sz w:val="28"/>
            <w:szCs w:val="28"/>
          </w:rPr>
          <w:t>@intelligentcapasitors</w:t>
        </w:r>
      </w:hyperlink>
      <w:r w:rsidR="00D84D6F">
        <w:rPr>
          <w:sz w:val="28"/>
          <w:szCs w:val="28"/>
        </w:rPr>
        <w:t xml:space="preserve"> </w:t>
      </w:r>
    </w:p>
    <w:p w:rsidR="00C66E80" w:rsidRDefault="00C66E80" w:rsidP="00C66E80">
      <w:pPr>
        <w:jc w:val="center"/>
        <w:rPr>
          <w:noProof/>
          <w:sz w:val="28"/>
          <w:szCs w:val="28"/>
          <w:rtl/>
        </w:rPr>
      </w:pPr>
    </w:p>
    <w:p w:rsidR="00C66E80" w:rsidRDefault="00C66E80" w:rsidP="00C66E80">
      <w:pPr>
        <w:jc w:val="center"/>
        <w:rPr>
          <w:sz w:val="28"/>
          <w:szCs w:val="28"/>
        </w:rPr>
      </w:pPr>
      <w:r>
        <w:rPr>
          <w:noProof/>
          <w:sz w:val="28"/>
          <w:szCs w:val="28"/>
        </w:rPr>
        <w:drawing>
          <wp:inline distT="0" distB="0" distL="0" distR="0">
            <wp:extent cx="3305175" cy="2371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28.jpg"/>
                    <pic:cNvPicPr/>
                  </pic:nvPicPr>
                  <pic:blipFill>
                    <a:blip r:embed="rId27">
                      <a:extLst>
                        <a:ext uri="{28A0092B-C50C-407E-A947-70E740481C1C}">
                          <a14:useLocalDpi xmlns:a14="http://schemas.microsoft.com/office/drawing/2010/main" val="0"/>
                        </a:ext>
                      </a:extLst>
                    </a:blip>
                    <a:stretch>
                      <a:fillRect/>
                    </a:stretch>
                  </pic:blipFill>
                  <pic:spPr>
                    <a:xfrm>
                      <a:off x="0" y="0"/>
                      <a:ext cx="3305175" cy="2371725"/>
                    </a:xfrm>
                    <a:prstGeom prst="rect">
                      <a:avLst/>
                    </a:prstGeom>
                  </pic:spPr>
                </pic:pic>
              </a:graphicData>
            </a:graphic>
          </wp:inline>
        </w:drawing>
      </w:r>
    </w:p>
    <w:p w:rsidR="00F67022" w:rsidRPr="00227119" w:rsidRDefault="002160ED" w:rsidP="00F67022">
      <w:pPr>
        <w:jc w:val="center"/>
        <w:rPr>
          <w:sz w:val="28"/>
          <w:szCs w:val="28"/>
          <w:rtl/>
        </w:rPr>
      </w:pPr>
      <w:r>
        <w:rPr>
          <w:rFonts w:hint="cs"/>
          <w:sz w:val="28"/>
          <w:szCs w:val="28"/>
          <w:rtl/>
        </w:rPr>
        <w:t xml:space="preserve"> </w:t>
      </w:r>
      <w:r w:rsidR="005618E7">
        <w:rPr>
          <w:noProof/>
          <w:sz w:val="28"/>
          <w:szCs w:val="28"/>
          <w:rtl/>
        </w:rPr>
        <w:drawing>
          <wp:inline distT="0" distB="0" distL="0" distR="0">
            <wp:extent cx="3333750" cy="454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5-29 at 22.51.57 (2).jpeg"/>
                    <pic:cNvPicPr/>
                  </pic:nvPicPr>
                  <pic:blipFill>
                    <a:blip r:embed="rId28">
                      <a:extLst>
                        <a:ext uri="{28A0092B-C50C-407E-A947-70E740481C1C}">
                          <a14:useLocalDpi xmlns:a14="http://schemas.microsoft.com/office/drawing/2010/main" val="0"/>
                        </a:ext>
                      </a:extLst>
                    </a:blip>
                    <a:stretch>
                      <a:fillRect/>
                    </a:stretch>
                  </pic:blipFill>
                  <pic:spPr>
                    <a:xfrm>
                      <a:off x="0" y="0"/>
                      <a:ext cx="3333750" cy="4543425"/>
                    </a:xfrm>
                    <a:prstGeom prst="rect">
                      <a:avLst/>
                    </a:prstGeom>
                  </pic:spPr>
                </pic:pic>
              </a:graphicData>
            </a:graphic>
          </wp:inline>
        </w:drawing>
      </w:r>
    </w:p>
    <w:sectPr w:rsidR="00F67022" w:rsidRPr="00227119" w:rsidSect="00F8079C">
      <w:headerReference w:type="default" r:id="rId2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175" w:rsidRDefault="00C13175" w:rsidP="00AF441C">
      <w:pPr>
        <w:spacing w:after="0" w:line="240" w:lineRule="auto"/>
      </w:pPr>
      <w:r>
        <w:separator/>
      </w:r>
    </w:p>
  </w:endnote>
  <w:endnote w:type="continuationSeparator" w:id="0">
    <w:p w:rsidR="00C13175" w:rsidRDefault="00C13175" w:rsidP="00AF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175" w:rsidRDefault="00C13175" w:rsidP="00AF441C">
      <w:pPr>
        <w:spacing w:after="0" w:line="240" w:lineRule="auto"/>
      </w:pPr>
      <w:r>
        <w:separator/>
      </w:r>
    </w:p>
  </w:footnote>
  <w:footnote w:type="continuationSeparator" w:id="0">
    <w:p w:rsidR="00C13175" w:rsidRDefault="00C13175" w:rsidP="00AF4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45907748"/>
      <w:docPartObj>
        <w:docPartGallery w:val="Watermarks"/>
        <w:docPartUnique/>
      </w:docPartObj>
    </w:sdtPr>
    <w:sdtEndPr/>
    <w:sdtContent>
      <w:p w:rsidR="00AF441C" w:rsidRDefault="00C13175">
        <w:pPr>
          <w:pStyle w:val="Header"/>
        </w:pPr>
        <w:r>
          <w:rPr>
            <w:noProof/>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589173" o:spid="_x0000_s2049" type="#_x0000_t136" style="position:absolute;left:0;text-align:left;margin-left:0;margin-top:0;width:574.55pt;height:61.55pt;rotation:315;z-index:-251658752;mso-position-horizontal:center;mso-position-horizontal-relative:margin;mso-position-vertical:center;mso-position-vertical-relative:margin" o:allowincell="f" fillcolor="#7030a0" stroked="f">
              <v:fill opacity=".5"/>
              <v:textpath style="font-family:&quot;Calibri&quot;;font-size:1pt" string="آذرسولدوزتسلا            @intelligent.capasitors"/>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D7"/>
    <w:rsid w:val="002160ED"/>
    <w:rsid w:val="00227119"/>
    <w:rsid w:val="002B58CD"/>
    <w:rsid w:val="002E580F"/>
    <w:rsid w:val="005618E7"/>
    <w:rsid w:val="005A7A42"/>
    <w:rsid w:val="0069753A"/>
    <w:rsid w:val="006D55FC"/>
    <w:rsid w:val="008E1050"/>
    <w:rsid w:val="009664D7"/>
    <w:rsid w:val="00986956"/>
    <w:rsid w:val="00A66910"/>
    <w:rsid w:val="00A84999"/>
    <w:rsid w:val="00AF441C"/>
    <w:rsid w:val="00B6631E"/>
    <w:rsid w:val="00C13175"/>
    <w:rsid w:val="00C2285F"/>
    <w:rsid w:val="00C66E80"/>
    <w:rsid w:val="00D84D6F"/>
    <w:rsid w:val="00E12176"/>
    <w:rsid w:val="00F425F1"/>
    <w:rsid w:val="00F67022"/>
    <w:rsid w:val="00F8079C"/>
    <w:rsid w:val="00FF78D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34260DF-52AA-47A3-B390-F0D17603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64D7"/>
    <w:rPr>
      <w:b/>
      <w:bCs/>
    </w:rPr>
  </w:style>
  <w:style w:type="character" w:styleId="Hyperlink">
    <w:name w:val="Hyperlink"/>
    <w:basedOn w:val="DefaultParagraphFont"/>
    <w:uiPriority w:val="99"/>
    <w:unhideWhenUsed/>
    <w:rsid w:val="009664D7"/>
    <w:rPr>
      <w:color w:val="0000FF"/>
      <w:u w:val="single"/>
    </w:rPr>
  </w:style>
  <w:style w:type="paragraph" w:styleId="Header">
    <w:name w:val="header"/>
    <w:basedOn w:val="Normal"/>
    <w:link w:val="HeaderChar"/>
    <w:uiPriority w:val="99"/>
    <w:unhideWhenUsed/>
    <w:rsid w:val="00AF4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41C"/>
  </w:style>
  <w:style w:type="paragraph" w:styleId="Footer">
    <w:name w:val="footer"/>
    <w:basedOn w:val="Normal"/>
    <w:link w:val="FooterChar"/>
    <w:uiPriority w:val="99"/>
    <w:unhideWhenUsed/>
    <w:rsid w:val="00AF4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98885">
      <w:bodyDiv w:val="1"/>
      <w:marLeft w:val="0"/>
      <w:marRight w:val="0"/>
      <w:marTop w:val="0"/>
      <w:marBottom w:val="0"/>
      <w:divBdr>
        <w:top w:val="none" w:sz="0" w:space="0" w:color="auto"/>
        <w:left w:val="none" w:sz="0" w:space="0" w:color="auto"/>
        <w:bottom w:val="none" w:sz="0" w:space="0" w:color="auto"/>
        <w:right w:val="none" w:sz="0" w:space="0" w:color="auto"/>
      </w:divBdr>
    </w:div>
    <w:div w:id="17345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sfanalco.com/index.php/blog/2021/03/%D8%A7%D9%86%D9%88%D8%A7%D8%B9-%D8%AE%D8%A7%D8%B2%D9%86-%D8%B5%D9%86%D8%B9%D8%AA%DB%8C-%D9%88-%DA%A9%D8%A7%D8%B1%D8%A8%D8%B1%D8%AF-%D8%A2%D9%86%D9%87%D8%A7" TargetMode="External"/><Relationship Id="rId13" Type="http://schemas.openxmlformats.org/officeDocument/2006/relationships/hyperlink" Target="https://fa.wikipedia.org/wiki/%D8%A8%D8%A7%D8%B1_%D8%A7%D9%84%DA%A9%D8%AA%D8%B1%DB%8C%DA%A9%DB%8C" TargetMode="External"/><Relationship Id="rId18" Type="http://schemas.openxmlformats.org/officeDocument/2006/relationships/hyperlink" Target="https://fa.wikipedia.org/wiki/%D8%B9%D8%A7%DB%8C%D9%82" TargetMode="External"/><Relationship Id="rId26" Type="http://schemas.openxmlformats.org/officeDocument/2006/relationships/hyperlink" Target="mailto:&#1576;&#1608;&#1583;.&#1575;&#1740;&#1606;&#1587;&#1578;&#1575;&#1711;&#1585;&#1575;&#1605;@intelligentcapasitors" TargetMode="External"/><Relationship Id="rId3" Type="http://schemas.openxmlformats.org/officeDocument/2006/relationships/webSettings" Target="webSettings.xml"/><Relationship Id="rId21" Type="http://schemas.openxmlformats.org/officeDocument/2006/relationships/hyperlink" Target="https://fa.wikipedia.org/wiki/%D9%85%DB%8C%DA%A9%D8%A7" TargetMode="External"/><Relationship Id="rId7" Type="http://schemas.openxmlformats.org/officeDocument/2006/relationships/hyperlink" Target="https://parsfanalco.com/index.php/blog/2021/03/%D8%A7%D9%86%D9%88%D8%A7%D8%B9-%D8%AE%D8%A7%D8%B2%D9%86-%D8%B5%D9%86%D8%B9%D8%AA%DB%8C-%D9%88-%DA%A9%D8%A7%D8%B1%D8%A8%D8%B1%D8%AF-%D8%A2%D9%86%D9%87%D8%A7" TargetMode="External"/><Relationship Id="rId12" Type="http://schemas.openxmlformats.org/officeDocument/2006/relationships/hyperlink" Target="https://fa.wikipedia.org/wiki/%D8%AA%D8%AC%D9%87%DB%8C%D8%B2%D8%A7%D8%AA_%D8%A7%D9%84%DA%A9%D8%AA%D8%B1%DB%8C%DA%A9%DB%8C" TargetMode="External"/><Relationship Id="rId17" Type="http://schemas.openxmlformats.org/officeDocument/2006/relationships/hyperlink" Target="https://fa.wikipedia.org/wiki/%D9%81%D9%84%D8%B2" TargetMode="External"/><Relationship Id="rId25" Type="http://schemas.openxmlformats.org/officeDocument/2006/relationships/hyperlink" Target="http://www.teslacap.ir" TargetMode="External"/><Relationship Id="rId2" Type="http://schemas.openxmlformats.org/officeDocument/2006/relationships/settings" Target="settings.xml"/><Relationship Id="rId16" Type="http://schemas.openxmlformats.org/officeDocument/2006/relationships/hyperlink" Target="https://fa.wikipedia.org/wiki/%D8%AE%D8%A7%D8%B2%D9%86" TargetMode="External"/><Relationship Id="rId20" Type="http://schemas.openxmlformats.org/officeDocument/2006/relationships/hyperlink" Target="https://fa.wikipedia.org/wiki/%D9%BE%D9%84%D8%A7%D8%B3%D8%AA%DB%8C%DA%A9"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parsfanalco.com/index.php/blog/2021/03/%D8%A7%D9%86%D9%88%D8%A7%D8%B9-%D8%AE%D8%A7%D8%B2%D9%86-%D8%B5%D9%86%D8%B9%D8%AA%DB%8C-%D9%88-%DA%A9%D8%A7%D8%B1%D8%A8%D8%B1%D8%AF-%D8%A2%D9%86%D9%87%D8%A7" TargetMode="External"/><Relationship Id="rId11" Type="http://schemas.openxmlformats.org/officeDocument/2006/relationships/hyperlink" Target="https://fa.wikipedia.org/wiki/%D8%B2%D8%A8%D8%A7%D9%86_%D8%A7%D9%86%DA%AF%D9%84%DB%8C%D8%B3%DB%8C" TargetMode="External"/><Relationship Id="rId24" Type="http://schemas.openxmlformats.org/officeDocument/2006/relationships/hyperlink" Target="https://fa.wikipedia.org/wiki/%D8%B5%D8%A7%D9%81%DB%8C" TargetMode="External"/><Relationship Id="rId5" Type="http://schemas.openxmlformats.org/officeDocument/2006/relationships/endnotes" Target="endnotes.xml"/><Relationship Id="rId15" Type="http://schemas.openxmlformats.org/officeDocument/2006/relationships/hyperlink" Target="https://fa.wikipedia.org/w/index.php?title=%D8%A7%D9%86%D9%88%D8%A7%D8%B9_%D8%AE%D8%A7%D8%B2%D9%86%E2%80%8C%D9%87%D8%A7&amp;action=edit&amp;redlink=1" TargetMode="External"/><Relationship Id="rId23" Type="http://schemas.openxmlformats.org/officeDocument/2006/relationships/hyperlink" Target="https://fa.wikipedia.org/wiki/%D9%88%D9%84%D8%AA%D8%A7%DA%98" TargetMode="External"/><Relationship Id="rId28" Type="http://schemas.openxmlformats.org/officeDocument/2006/relationships/image" Target="media/image2.jpeg"/><Relationship Id="rId10" Type="http://schemas.openxmlformats.org/officeDocument/2006/relationships/hyperlink" Target="https://fa.wikipedia.org/wiki/%D8%AE%D8%A7%D8%B2%D9%86" TargetMode="External"/><Relationship Id="rId19" Type="http://schemas.openxmlformats.org/officeDocument/2006/relationships/hyperlink" Target="https://fa.wikipedia.org/wiki/%D8%B3%D8%B1%D8%A7%D9%85%DB%8C%DA%A9"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arsfanalco.com/index.php/blog/2021/02/%DA%A9%D9%86%D8%AA%D8%A7%DA%A9%D8%AA%D9%88%D8%B1-%DA%86%DB%8C%D8%B3%D8%AA-%D9%88-%DA%86%DA%AF%D9%88%D9%86%D9%87-%DA%A9%D8%A7%D8%B1-%D9%85%DB%8C%DA%A9%D9%86%D8%AF" TargetMode="External"/><Relationship Id="rId14" Type="http://schemas.openxmlformats.org/officeDocument/2006/relationships/hyperlink" Target="https://fa.wikipedia.org/wiki/%D8%A7%D9%86%D8%B1%DA%98%DB%8C_%D8%A7%D9%84%DA%A9%D8%AA%D8%B1%DB%8C%DA%A9%DB%8C" TargetMode="External"/><Relationship Id="rId22" Type="http://schemas.openxmlformats.org/officeDocument/2006/relationships/hyperlink" Target="https://fa.wikipedia.org/wiki/%DA%A9%D8%A7%D8%BA%D8%B0" TargetMode="External"/><Relationship Id="rId27" Type="http://schemas.openxmlformats.org/officeDocument/2006/relationships/image" Target="media/image1.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aylar_1390</dc:creator>
  <cp:keywords/>
  <dc:description/>
  <cp:lastModifiedBy>aylar_1390</cp:lastModifiedBy>
  <cp:revision>4</cp:revision>
  <dcterms:created xsi:type="dcterms:W3CDTF">2021-10-08T16:17:00Z</dcterms:created>
  <dcterms:modified xsi:type="dcterms:W3CDTF">2021-10-09T15:47:00Z</dcterms:modified>
</cp:coreProperties>
</file>